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7" w:rsidRPr="000F4C87" w:rsidRDefault="000F4C87" w:rsidP="000F4C8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F4C8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 «Первый раз в детский сад»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Уважаемые родители!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       Поступление вашего р</w:t>
      </w:r>
      <w:bookmarkStart w:id="0" w:name="_GoBack"/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е</w:t>
      </w:r>
      <w:bookmarkEnd w:id="0"/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бенка в детский сад – важный этап в его жизни. Он сопровождается изменениями привычной для него обстановки, режима дня, питания, встречей с новыми детьми и взрослыми, разлукой с родителями. Ребенку необходимо приспособиться к новым условиям жизни. Не все дети одинаково хорошо с этим справляются.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    Продолжительность адаптационного периода и характер его течения во многом зависят от состояния здоровья ребенка и его подготовленности к поступлению в детское учреждение.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Как должен быть подготовлен ваш ребенок к периоду адаптации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У ребенка должны быть сформированы следующие культурно-гигиенические навыки: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117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Самостоятельно есть разнообразную пищу;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117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Своевременно сообщать о своих потребностях – проситься в туалет;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117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Мыть руки при помощи взрослых, пользоваться полотенцем, носовым платком.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Перед поступлением в детский сад домашний режим вашего ребенка целесообразно приблизить к режиму детского учреждения.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С персоналом группы, куда пойдет ваш ребенок, вам необходимо познакомиться заранее, рассказать о его привычках, особенностях поведения.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Непосредственно в период адаптации очень важно соблюдать следующие рекомендации: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Устройство ребенка в детское учреждение лучше проводить во время вашего отпуска, так как в течение первой недели он должен проводить в детском саду не более двух-трех часов.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В период приспособления к новым условиям нужно тщательно наблюдать за изменениями в состоянии здоровья ребенка и своевременно сообщать о них работникам детского сада.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При появлении первых признаков заболевания необходимо оставить ребенка дома и вызвать врача.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В период адаптации ребенок особенно нуждается в теплом, ласковом обращении с ним. Будьте внимательны к ребенку, заботливы и терпеливы.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5.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Дома необходимо поддерживать спокойную обстановку, не перегружайте ребенка впечатлениями, не принимайте и не посещайте гостей, не покупайте новых игрушек.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6.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Разрешите ребенку взять в детский сад любимую игрушку, лучше, если она будет хорошо мыться.</w:t>
      </w:r>
    </w:p>
    <w:p w:rsid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   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F4C87" w:rsidRPr="000F4C87" w:rsidRDefault="000F4C87" w:rsidP="000F4C87">
      <w:p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lastRenderedPageBreak/>
        <w:t>Как облегчить ребенку адаптацию к детскому саду.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Научитесь прощаться с ребенком быстро, давая таким образом понять, что вы уверены в нем и его умении справиться с собой. Не затягивайте процесс расставания. Ребенок почувствует ваше беспокойство за него, и ему будет еще труднее успокоиться.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Положите ребенку в кармашек какую-нибудь памятную вещичку, которая будет напоминать ему о вас и о том, как сильно вы его любите.</w:t>
      </w:r>
      <w:r w:rsidRPr="000F4C87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 wp14:anchorId="70B151AD" wp14:editId="5D9753D4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Четко дайте ребенку понять, что, какие бы истерики он ни закатывал, ему все равно придется пойти в детский сад. Если вы хоть раз ему уступите, в дальнейшем вам будет гораздо сложнее справиться с его капризами и слезами.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Не удивляйтесь, если вы уже справились с проблемой, а она опять возникла после болезни или больших выходных, когда ребенок долго находился дома.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Помните, что в страхе расставания нет ничего плохого, он лишь свидетельствует о том, что между вами и ребенком существует тесная связь.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45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 Как общаться с ребенком в период адаптации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Настраивайте ребенка на позитивный лад.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Первое время забирайте домой пораньше, создайте спокойный, благоприятный для ребенка климат в семье.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Уменьшайте нагрузку на нервную систему: на время прекратите посещение многолюдных  мероприятий и мест, сократите просмотр телепередач.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810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Дома поиграйте в детский сад. Роль ребенка может исполнять любимая игрушка малыша. В игре ребенок покажет, с какими проблемами сталкивается в детском саду, а вы сможете предложить ему пути их решения.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делать, если ребенок плачет при расставании с родителями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1.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Рассказывайте ребенку, что ждет его в детском саду.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2.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Будьте спокойны, не проявляйте перед ребенком  своего беспокойства.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3.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Принесите в группу свою фотографию.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4.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Придумайте и отрепетируйте несколько разных способов прощания (например, воздушный поцелуй, поглаживание по спинке).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5.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Будьте внимательны к ребенку, когда забираете его из детского сада.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6.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После детского сада погуляйте с ребенком в парке, на детской площадке.</w:t>
      </w:r>
    </w:p>
    <w:p w:rsidR="000F4C87" w:rsidRPr="000F4C87" w:rsidRDefault="000F4C87" w:rsidP="000F4C87">
      <w:pPr>
        <w:shd w:val="clear" w:color="auto" w:fill="FFFFFF"/>
        <w:spacing w:after="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7.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Давайте ребенку возможность поиграть в подвижные игры.</w:t>
      </w:r>
    </w:p>
    <w:p w:rsidR="000F4C87" w:rsidRPr="000F4C87" w:rsidRDefault="000F4C87" w:rsidP="000F4C87">
      <w:pPr>
        <w:shd w:val="clear" w:color="auto" w:fill="FFFFFF"/>
        <w:spacing w:after="150" w:line="330" w:lineRule="atLeast"/>
        <w:ind w:left="584" w:hanging="403"/>
        <w:rPr>
          <w:rFonts w:ascii="Tahoma" w:eastAsia="Times New Roman" w:hAnsi="Tahoma" w:cs="Tahoma"/>
          <w:sz w:val="24"/>
          <w:szCs w:val="24"/>
          <w:lang w:eastAsia="ru-RU"/>
        </w:rPr>
      </w:pP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8.</w:t>
      </w:r>
      <w:r w:rsidRPr="000F4C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0F4C87">
        <w:rPr>
          <w:rFonts w:ascii="Tahoma" w:eastAsia="Times New Roman" w:hAnsi="Tahoma" w:cs="Tahoma"/>
          <w:sz w:val="24"/>
          <w:szCs w:val="24"/>
          <w:lang w:eastAsia="ru-RU"/>
        </w:rPr>
        <w:t>Устройте семейный праздник вечером.</w:t>
      </w:r>
    </w:p>
    <w:p w:rsidR="00542882" w:rsidRPr="000F4C87" w:rsidRDefault="00542882">
      <w:pPr>
        <w:rPr>
          <w:sz w:val="24"/>
          <w:szCs w:val="24"/>
        </w:rPr>
      </w:pPr>
    </w:p>
    <w:sectPr w:rsidR="00542882" w:rsidRPr="000F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87"/>
    <w:rsid w:val="000F4C87"/>
    <w:rsid w:val="005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2021-10-17T18:56:00Z</dcterms:created>
  <dcterms:modified xsi:type="dcterms:W3CDTF">2021-10-17T19:00:00Z</dcterms:modified>
</cp:coreProperties>
</file>